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BDDA13" w14:textId="55DD50DA" w:rsidR="00EC2256" w:rsidRDefault="0E018109" w:rsidP="0E018109">
      <w:pPr>
        <w:jc w:val="center"/>
        <w:rPr>
          <w:b/>
          <w:bCs/>
          <w:sz w:val="36"/>
          <w:szCs w:val="36"/>
        </w:rPr>
      </w:pPr>
      <w:r w:rsidRPr="0E018109">
        <w:rPr>
          <w:b/>
          <w:bCs/>
          <w:sz w:val="36"/>
          <w:szCs w:val="36"/>
        </w:rPr>
        <w:t xml:space="preserve">La inteligencia artificial, el nuevo colaborador </w:t>
      </w:r>
      <w:r w:rsidR="00000000">
        <w:br/>
      </w:r>
      <w:r w:rsidRPr="0E018109">
        <w:rPr>
          <w:b/>
          <w:bCs/>
          <w:sz w:val="36"/>
          <w:szCs w:val="36"/>
        </w:rPr>
        <w:t>en proyectos de construcción</w:t>
      </w:r>
    </w:p>
    <w:p w14:paraId="7FF92074" w14:textId="07A1602A" w:rsidR="00EC2256" w:rsidRDefault="42641FE0" w:rsidP="3CC9FCEA">
      <w:pPr>
        <w:jc w:val="both"/>
      </w:pPr>
      <w:r>
        <w:t>CIUDAD DE MÉXICO</w:t>
      </w:r>
      <w:r w:rsidR="70EB7878">
        <w:t>.</w:t>
      </w:r>
      <w:r>
        <w:t xml:space="preserve"> </w:t>
      </w:r>
      <w:r w:rsidR="008F2049">
        <w:t>25</w:t>
      </w:r>
      <w:r>
        <w:t xml:space="preserve"> de septiembre de 2024.- La inteligencia artificial (IA) se ha consolidado como una tecnología transformadora en múltiples industrias, y el sector de la arquitectura, ingeniería y construcción (AEC, por sus siglas en inglés) no es la excepción. </w:t>
      </w:r>
    </w:p>
    <w:p w14:paraId="16D62E49" w14:textId="65C88574" w:rsidR="00EC2256" w:rsidRDefault="0D86BEFC" w:rsidP="3CC9FCEA">
      <w:pPr>
        <w:jc w:val="both"/>
      </w:pPr>
      <w:r>
        <w:t xml:space="preserve">Contrario al temor que muchos expresan acerca de que la IA podría reemplazar empleos creativos, la realidad es que esta tecnología actúa más como un catalizador para el talento humano. No es casualidad, por ello, que hoy día el 41% de las empresas del sector AEC ya utilizan la IA en al menos alguno de sus procesos diarios, de acuerdo con el </w:t>
      </w:r>
      <w:hyperlink r:id="rId10">
        <w:r w:rsidRPr="3CC9FCEA">
          <w:rPr>
            <w:rStyle w:val="Hipervnculo"/>
          </w:rPr>
          <w:t xml:space="preserve">RIBA AI </w:t>
        </w:r>
        <w:proofErr w:type="spellStart"/>
        <w:r w:rsidRPr="3CC9FCEA">
          <w:rPr>
            <w:rStyle w:val="Hipervnculo"/>
          </w:rPr>
          <w:t>Report</w:t>
        </w:r>
        <w:proofErr w:type="spellEnd"/>
        <w:r w:rsidRPr="3CC9FCEA">
          <w:rPr>
            <w:rStyle w:val="Hipervnculo"/>
          </w:rPr>
          <w:t xml:space="preserve"> 2024.</w:t>
        </w:r>
      </w:hyperlink>
      <w:r>
        <w:t xml:space="preserve"> </w:t>
      </w:r>
    </w:p>
    <w:p w14:paraId="24A177EE" w14:textId="580A3DB8" w:rsidR="00EC2256" w:rsidRDefault="42641FE0" w:rsidP="3CC9FCEA">
      <w:pPr>
        <w:jc w:val="both"/>
      </w:pPr>
      <w:r>
        <w:t xml:space="preserve">Lo anterior subraya la tendencia creciente hacia la adopción de una tecnología cada vez más indispensable y con beneficios tangibles en los procesos de la construcción. Un claro ejemplo es el </w:t>
      </w:r>
      <w:r w:rsidRPr="7B188964">
        <w:rPr>
          <w:b/>
          <w:bCs/>
        </w:rPr>
        <w:t xml:space="preserve">uso de IA en </w:t>
      </w:r>
      <w:r w:rsidR="007A436D" w:rsidRPr="7B188964">
        <w:rPr>
          <w:b/>
          <w:bCs/>
        </w:rPr>
        <w:t xml:space="preserve">programas </w:t>
      </w:r>
      <w:r w:rsidRPr="7B188964">
        <w:rPr>
          <w:b/>
          <w:bCs/>
        </w:rPr>
        <w:t xml:space="preserve">como </w:t>
      </w:r>
      <w:proofErr w:type="spellStart"/>
      <w:r w:rsidRPr="7B188964">
        <w:rPr>
          <w:b/>
          <w:bCs/>
        </w:rPr>
        <w:t>SketchUp</w:t>
      </w:r>
      <w:proofErr w:type="spellEnd"/>
      <w:r>
        <w:t xml:space="preserve">, </w:t>
      </w:r>
      <w:r w:rsidR="24608378">
        <w:t xml:space="preserve">el software de diseño y modelado 3D más utilizado en el mundo, </w:t>
      </w:r>
      <w:r>
        <w:t>en donde los profesionales pueden emplearla</w:t>
      </w:r>
      <w:r w:rsidR="3B1BE7B6">
        <w:t xml:space="preserve"> </w:t>
      </w:r>
      <w:r>
        <w:t>como apoyo para automatizar tareas repetitivas, como la creación de imágenes, lo que libera tiempo para centrarse en el desarrollo creativo y la toma de decisiones estratégicas.</w:t>
      </w:r>
    </w:p>
    <w:p w14:paraId="18091120" w14:textId="27F17D9C" w:rsidR="00EC2256" w:rsidRDefault="42641FE0" w:rsidP="7B188964">
      <w:pPr>
        <w:pStyle w:val="Prrafodelista"/>
        <w:numPr>
          <w:ilvl w:val="0"/>
          <w:numId w:val="2"/>
        </w:numPr>
        <w:jc w:val="both"/>
        <w:rPr>
          <w:b/>
          <w:bCs/>
          <w:sz w:val="28"/>
          <w:szCs w:val="28"/>
        </w:rPr>
      </w:pPr>
      <w:r w:rsidRPr="7B188964">
        <w:rPr>
          <w:b/>
          <w:bCs/>
          <w:sz w:val="28"/>
          <w:szCs w:val="28"/>
        </w:rPr>
        <w:t>El impacto en la productividad</w:t>
      </w:r>
    </w:p>
    <w:p w14:paraId="0A602D25" w14:textId="67D272A6" w:rsidR="00EC2256" w:rsidRDefault="0D86BEFC" w:rsidP="3CC9FCEA">
      <w:pPr>
        <w:jc w:val="both"/>
      </w:pPr>
      <w:r>
        <w:t xml:space="preserve">La inteligencia artificial también está revolucionando la productividad en el sector de la construcción. Según el </w:t>
      </w:r>
      <w:hyperlink r:id="rId11">
        <w:proofErr w:type="spellStart"/>
        <w:r w:rsidRPr="37BA1437">
          <w:rPr>
            <w:rStyle w:val="Hipervnculo"/>
          </w:rPr>
          <w:t>Gitnux</w:t>
        </w:r>
        <w:proofErr w:type="spellEnd"/>
        <w:r w:rsidRPr="37BA1437">
          <w:rPr>
            <w:rStyle w:val="Hipervnculo"/>
          </w:rPr>
          <w:t xml:space="preserve"> </w:t>
        </w:r>
        <w:proofErr w:type="spellStart"/>
        <w:r w:rsidRPr="37BA1437">
          <w:rPr>
            <w:rStyle w:val="Hipervnculo"/>
          </w:rPr>
          <w:t>MarketData</w:t>
        </w:r>
        <w:proofErr w:type="spellEnd"/>
        <w:r w:rsidRPr="37BA1437">
          <w:rPr>
            <w:rStyle w:val="Hipervnculo"/>
          </w:rPr>
          <w:t xml:space="preserve"> </w:t>
        </w:r>
        <w:proofErr w:type="spellStart"/>
        <w:r w:rsidRPr="37BA1437">
          <w:rPr>
            <w:rStyle w:val="Hipervnculo"/>
          </w:rPr>
          <w:t>Report</w:t>
        </w:r>
        <w:proofErr w:type="spellEnd"/>
        <w:r w:rsidRPr="37BA1437">
          <w:rPr>
            <w:rStyle w:val="Hipervnculo"/>
          </w:rPr>
          <w:t xml:space="preserve"> 2024,</w:t>
        </w:r>
      </w:hyperlink>
      <w:r>
        <w:t xml:space="preserve"> alrededor del 40% de las tareas en la fase de desarrollo de diseño pueden ser automatizadas gracias a la IA. Esto incluye desde análisis predictivos para la gestión de proyectos, lo que reduce el tiempo invertido en tareas manuales y disminuye el margen de error humano.</w:t>
      </w:r>
    </w:p>
    <w:p w14:paraId="7351AD06" w14:textId="27FD4E20" w:rsidR="00EC2256" w:rsidRDefault="0D86BEFC" w:rsidP="3CC9FCEA">
      <w:pPr>
        <w:jc w:val="both"/>
      </w:pPr>
      <w:r>
        <w:t>Por ejemplo, la IA puede analizar amplias cantidades de datos en tiempo récord, facilitando la toma de decisiones fundamentadas y optimizando la asignación de recursos; también mejora la precisión en la planificación de procesos, lo que permite cumplir con plazos de manera más estricta.</w:t>
      </w:r>
    </w:p>
    <w:p w14:paraId="2CB9683C" w14:textId="22CD3A40" w:rsidR="00EC2256" w:rsidRDefault="42641FE0" w:rsidP="7B188964">
      <w:pPr>
        <w:pStyle w:val="Prrafodelista"/>
        <w:numPr>
          <w:ilvl w:val="0"/>
          <w:numId w:val="1"/>
        </w:numPr>
        <w:jc w:val="both"/>
        <w:rPr>
          <w:b/>
          <w:bCs/>
          <w:sz w:val="28"/>
          <w:szCs w:val="28"/>
        </w:rPr>
      </w:pPr>
      <w:r w:rsidRPr="7B188964">
        <w:rPr>
          <w:b/>
          <w:bCs/>
          <w:sz w:val="28"/>
          <w:szCs w:val="28"/>
        </w:rPr>
        <w:t xml:space="preserve">IA </w:t>
      </w:r>
      <w:r w:rsidR="5362B2F4" w:rsidRPr="7B188964">
        <w:rPr>
          <w:b/>
          <w:bCs/>
          <w:sz w:val="28"/>
          <w:szCs w:val="28"/>
        </w:rPr>
        <w:t xml:space="preserve">en </w:t>
      </w:r>
      <w:r w:rsidRPr="7B188964">
        <w:rPr>
          <w:b/>
          <w:bCs/>
          <w:sz w:val="28"/>
          <w:szCs w:val="28"/>
        </w:rPr>
        <w:t>el diseño 3D</w:t>
      </w:r>
    </w:p>
    <w:p w14:paraId="0BBCFECF" w14:textId="0C68F875" w:rsidR="00EC2256" w:rsidRDefault="0E018109" w:rsidP="3CC9FCEA">
      <w:pPr>
        <w:jc w:val="both"/>
      </w:pPr>
      <w:r>
        <w:t xml:space="preserve">En el ámbito del modelado 3D, la IA permite a los diseñadores explorar y visualizar ideas de forma más fluida y rápida. Esto debido a que </w:t>
      </w:r>
      <w:r w:rsidRPr="0E018109">
        <w:rPr>
          <w:b/>
          <w:bCs/>
        </w:rPr>
        <w:t xml:space="preserve">ofrece múltiples iteraciones de un diseño </w:t>
      </w:r>
      <w:r>
        <w:t>en cuestión de minutos, lo que permite a los equipos evaluar más opciones en menos tiempo y tomar decisiones más informadas.</w:t>
      </w:r>
    </w:p>
    <w:p w14:paraId="189F2E07" w14:textId="5195563E" w:rsidR="0E018109" w:rsidRDefault="0E018109" w:rsidP="0E018109">
      <w:pPr>
        <w:jc w:val="both"/>
      </w:pPr>
      <w:r>
        <w:lastRenderedPageBreak/>
        <w:t>En lo general, los algoritmos de aprendizaje automático en todo tipo de industrias pueden reconocer patrones y analizar datos históricos para predecir mejores prácticas. En el diseño, esto incluye la optimización de los espacios, la evaluación de materiales y la predicción de problemas estructurales antes de que se presenten en la obra física.</w:t>
      </w:r>
    </w:p>
    <w:p w14:paraId="24E4E685" w14:textId="1A8FA9CC" w:rsidR="0E018109" w:rsidRDefault="0E018109" w:rsidP="0E018109">
      <w:pPr>
        <w:jc w:val="both"/>
      </w:pPr>
      <w:r>
        <w:t xml:space="preserve">En el particular caso de </w:t>
      </w:r>
      <w:proofErr w:type="spellStart"/>
      <w:r>
        <w:t>SketchUp</w:t>
      </w:r>
      <w:proofErr w:type="spellEnd"/>
      <w:r>
        <w:t xml:space="preserve">, esta tecnología se hace presente en herramientas como </w:t>
      </w:r>
      <w:hyperlink r:id="rId12">
        <w:proofErr w:type="spellStart"/>
        <w:r w:rsidRPr="0E018109">
          <w:rPr>
            <w:rStyle w:val="Hipervnculo"/>
          </w:rPr>
          <w:t>Diffusion</w:t>
        </w:r>
        <w:proofErr w:type="spellEnd"/>
        <w:r w:rsidRPr="0E018109">
          <w:rPr>
            <w:rStyle w:val="Hipervnculo"/>
          </w:rPr>
          <w:t xml:space="preserve"> [LABS],</w:t>
        </w:r>
      </w:hyperlink>
      <w:r>
        <w:t xml:space="preserve"> la cual </w:t>
      </w:r>
      <w:r w:rsidRPr="0E018109">
        <w:rPr>
          <w:b/>
          <w:bCs/>
        </w:rPr>
        <w:t>utiliza algoritmos generativos de IA para crear imágenes renderizadas a partir de modelos 3D en cuestión de segundos</w:t>
      </w:r>
      <w:r>
        <w:t>. Este proceso elimina la necesidad de generar manualmente imágenes detalladas y libera a los profesionales de las tareas más repetitivas.</w:t>
      </w:r>
    </w:p>
    <w:p w14:paraId="5C1A07E2" w14:textId="607BE3BF" w:rsidR="00EC2256" w:rsidRDefault="42641FE0" w:rsidP="3CC9FCEA">
      <w:pPr>
        <w:jc w:val="both"/>
      </w:pPr>
      <w:r>
        <w:t xml:space="preserve">En un panorama donde la inteligencia artificial está cada vez más presente, los profesionales que adopten y </w:t>
      </w:r>
      <w:r w:rsidR="03DE6820">
        <w:t xml:space="preserve">la </w:t>
      </w:r>
      <w:r>
        <w:t xml:space="preserve">dominen </w:t>
      </w:r>
      <w:r w:rsidR="6B780FB2">
        <w:t xml:space="preserve">junto a </w:t>
      </w:r>
      <w:proofErr w:type="spellStart"/>
      <w:r>
        <w:t>SketchUp</w:t>
      </w:r>
      <w:proofErr w:type="spellEnd"/>
      <w:r>
        <w:t>, tendrán una ventaja significativa.</w:t>
      </w:r>
      <w:r w:rsidR="7346D2F1">
        <w:t xml:space="preserve"> </w:t>
      </w:r>
      <w:r>
        <w:t xml:space="preserve">El futuro del diseño y la construcción </w:t>
      </w:r>
      <w:r w:rsidR="7AF98A6B">
        <w:t>se basa en</w:t>
      </w:r>
      <w:r>
        <w:t xml:space="preserve"> una colaboración en la que la tecnología potencia las habilidades humanas para llevar los proyectos a nuevos niveles de innovación.</w:t>
      </w:r>
    </w:p>
    <w:p w14:paraId="2B3F6DFE" w14:textId="21A6B85D" w:rsidR="7AA61691" w:rsidRDefault="7AA61691" w:rsidP="7AA61691">
      <w:pPr>
        <w:jc w:val="both"/>
      </w:pPr>
    </w:p>
    <w:p w14:paraId="286220E9" w14:textId="06E73DEC" w:rsidR="1D877F80" w:rsidRDefault="1D877F80" w:rsidP="7AA61691">
      <w:pPr>
        <w:spacing w:line="240" w:lineRule="auto"/>
        <w:jc w:val="both"/>
        <w:rPr>
          <w:rFonts w:ascii="Arial" w:eastAsia="Arial" w:hAnsi="Arial" w:cs="Arial"/>
          <w:color w:val="000000" w:themeColor="text1"/>
          <w:sz w:val="18"/>
          <w:szCs w:val="18"/>
        </w:rPr>
      </w:pPr>
      <w:r w:rsidRPr="7AA61691">
        <w:rPr>
          <w:rFonts w:ascii="Arial" w:eastAsia="Arial" w:hAnsi="Arial" w:cs="Arial"/>
          <w:b/>
          <w:bCs/>
          <w:color w:val="000000" w:themeColor="text1"/>
          <w:sz w:val="18"/>
          <w:szCs w:val="18"/>
        </w:rPr>
        <w:t xml:space="preserve">Acerca de </w:t>
      </w:r>
      <w:proofErr w:type="spellStart"/>
      <w:r w:rsidRPr="7AA61691">
        <w:rPr>
          <w:rFonts w:ascii="Arial" w:eastAsia="Arial" w:hAnsi="Arial" w:cs="Arial"/>
          <w:b/>
          <w:bCs/>
          <w:color w:val="000000" w:themeColor="text1"/>
          <w:sz w:val="18"/>
          <w:szCs w:val="18"/>
        </w:rPr>
        <w:t>SketchUp</w:t>
      </w:r>
      <w:proofErr w:type="spellEnd"/>
    </w:p>
    <w:p w14:paraId="135D516F" w14:textId="39D0E809" w:rsidR="1D877F80" w:rsidRDefault="1D877F80" w:rsidP="7AA61691">
      <w:pPr>
        <w:spacing w:line="276" w:lineRule="auto"/>
        <w:jc w:val="both"/>
        <w:rPr>
          <w:rFonts w:ascii="Arial" w:eastAsia="Arial" w:hAnsi="Arial" w:cs="Arial"/>
          <w:color w:val="000000" w:themeColor="text1"/>
          <w:sz w:val="18"/>
          <w:szCs w:val="18"/>
        </w:rPr>
      </w:pPr>
      <w:r w:rsidRPr="7AA61691">
        <w:rPr>
          <w:rFonts w:ascii="Arial" w:eastAsia="Arial" w:hAnsi="Arial" w:cs="Arial"/>
          <w:color w:val="000000" w:themeColor="text1"/>
          <w:sz w:val="18"/>
          <w:szCs w:val="18"/>
        </w:rPr>
        <w:t xml:space="preserve">Con más de 33 millones de usuarios, </w:t>
      </w:r>
      <w:proofErr w:type="spellStart"/>
      <w:r w:rsidRPr="7AA61691">
        <w:rPr>
          <w:rFonts w:ascii="Arial" w:eastAsia="Arial" w:hAnsi="Arial" w:cs="Arial"/>
          <w:color w:val="000000" w:themeColor="text1"/>
          <w:sz w:val="18"/>
          <w:szCs w:val="18"/>
        </w:rPr>
        <w:t>SketchUp</w:t>
      </w:r>
      <w:proofErr w:type="spellEnd"/>
      <w:r w:rsidRPr="7AA61691">
        <w:rPr>
          <w:rFonts w:ascii="Arial" w:eastAsia="Arial" w:hAnsi="Arial" w:cs="Arial"/>
          <w:color w:val="000000" w:themeColor="text1"/>
          <w:sz w:val="18"/>
          <w:szCs w:val="18"/>
        </w:rPr>
        <w:t xml:space="preserve"> es el principal software de diseño entre los profesionales creativos de la arquitectura, el diseño de interiores, la construcción y otros sectores. La creatividad, la flexibilidad y los flujos de trabajo conectados son la base de </w:t>
      </w:r>
      <w:proofErr w:type="spellStart"/>
      <w:r w:rsidRPr="7AA61691">
        <w:rPr>
          <w:rFonts w:ascii="Arial" w:eastAsia="Arial" w:hAnsi="Arial" w:cs="Arial"/>
          <w:color w:val="000000" w:themeColor="text1"/>
          <w:sz w:val="18"/>
          <w:szCs w:val="18"/>
        </w:rPr>
        <w:t>SketchUp</w:t>
      </w:r>
      <w:proofErr w:type="spellEnd"/>
      <w:r w:rsidRPr="7AA61691">
        <w:rPr>
          <w:rFonts w:ascii="Arial" w:eastAsia="Arial" w:hAnsi="Arial" w:cs="Arial"/>
          <w:color w:val="000000" w:themeColor="text1"/>
          <w:sz w:val="18"/>
          <w:szCs w:val="18"/>
        </w:rPr>
        <w:t xml:space="preserve"> y permiten a los usuarios hacer realidad grandes ideas. Desde proyectos de interiorismo y construcción de casas personalizadas hasta edificios complejos y energéticamente eficientes, </w:t>
      </w:r>
      <w:proofErr w:type="spellStart"/>
      <w:r w:rsidRPr="7AA61691">
        <w:rPr>
          <w:rFonts w:ascii="Arial" w:eastAsia="Arial" w:hAnsi="Arial" w:cs="Arial"/>
          <w:color w:val="000000" w:themeColor="text1"/>
          <w:sz w:val="18"/>
          <w:szCs w:val="18"/>
        </w:rPr>
        <w:t>SketchUp</w:t>
      </w:r>
      <w:proofErr w:type="spellEnd"/>
      <w:r w:rsidRPr="7AA61691">
        <w:rPr>
          <w:rFonts w:ascii="Arial" w:eastAsia="Arial" w:hAnsi="Arial" w:cs="Arial"/>
          <w:color w:val="000000" w:themeColor="text1"/>
          <w:sz w:val="18"/>
          <w:szCs w:val="18"/>
        </w:rPr>
        <w:t xml:space="preserve"> te permite dar rienda suelta a tu creatividad para definir, perfeccionar y crear. </w:t>
      </w:r>
      <w:proofErr w:type="spellStart"/>
      <w:r w:rsidRPr="7AA61691">
        <w:rPr>
          <w:rFonts w:ascii="Arial" w:eastAsia="Arial" w:hAnsi="Arial" w:cs="Arial"/>
          <w:color w:val="000000" w:themeColor="text1"/>
          <w:sz w:val="18"/>
          <w:szCs w:val="18"/>
        </w:rPr>
        <w:t>SketchUp</w:t>
      </w:r>
      <w:proofErr w:type="spellEnd"/>
      <w:r w:rsidRPr="7AA61691">
        <w:rPr>
          <w:rFonts w:ascii="Arial" w:eastAsia="Arial" w:hAnsi="Arial" w:cs="Arial"/>
          <w:color w:val="000000" w:themeColor="text1"/>
          <w:sz w:val="18"/>
          <w:szCs w:val="18"/>
        </w:rPr>
        <w:t xml:space="preserve"> facilita la eficiencia interfuncional con el modelado en 3D, objetos paramétricamente configurables preconstruidos, asignación de tareas, documentación en 2D, visualización en realidad virtual, detección de colisiones y herramientas de sostenibilidad para garantizar el cumplimiento de tus objetivos de reducción a cero.</w:t>
      </w:r>
    </w:p>
    <w:p w14:paraId="75F9257D" w14:textId="522A74CB" w:rsidR="1D877F80" w:rsidRDefault="1D877F80" w:rsidP="7AA61691">
      <w:pPr>
        <w:spacing w:line="276" w:lineRule="auto"/>
        <w:jc w:val="both"/>
        <w:rPr>
          <w:rFonts w:ascii="Arial" w:eastAsia="Arial" w:hAnsi="Arial" w:cs="Arial"/>
          <w:color w:val="000000" w:themeColor="text1"/>
          <w:sz w:val="18"/>
          <w:szCs w:val="18"/>
        </w:rPr>
      </w:pPr>
      <w:r w:rsidRPr="7AA61691">
        <w:rPr>
          <w:rFonts w:ascii="Arial" w:eastAsia="Arial" w:hAnsi="Arial" w:cs="Arial"/>
          <w:color w:val="000000" w:themeColor="text1"/>
          <w:sz w:val="18"/>
          <w:szCs w:val="18"/>
        </w:rPr>
        <w:t>El futuro está en sus manos.</w:t>
      </w:r>
    </w:p>
    <w:p w14:paraId="5E8107C0" w14:textId="35FE6A84" w:rsidR="1D877F80" w:rsidRDefault="3C3A5D08" w:rsidP="7AA61691">
      <w:pPr>
        <w:spacing w:line="276" w:lineRule="auto"/>
        <w:jc w:val="both"/>
        <w:rPr>
          <w:rFonts w:ascii="Arial" w:eastAsia="Arial" w:hAnsi="Arial" w:cs="Arial"/>
          <w:color w:val="000000" w:themeColor="text1"/>
          <w:sz w:val="18"/>
          <w:szCs w:val="18"/>
        </w:rPr>
      </w:pPr>
      <w:r w:rsidRPr="7B188964">
        <w:rPr>
          <w:rFonts w:ascii="Arial" w:eastAsia="Arial" w:hAnsi="Arial" w:cs="Arial"/>
          <w:color w:val="000000" w:themeColor="text1"/>
          <w:sz w:val="18"/>
          <w:szCs w:val="18"/>
        </w:rPr>
        <w:t>Software de modelado 3D | Arquitectura | Diseño | Software de diseño 3D | Diseño digital</w:t>
      </w:r>
    </w:p>
    <w:p w14:paraId="1C42AE66" w14:textId="1D40A7B3" w:rsidR="7AA61691" w:rsidRDefault="7AA61691" w:rsidP="7B188964"/>
    <w:p w14:paraId="6A0E7D8E" w14:textId="44990EAF" w:rsidR="7AA61691" w:rsidRDefault="7AA61691" w:rsidP="7B188964">
      <w:pPr>
        <w:spacing w:before="240" w:after="240"/>
        <w:jc w:val="both"/>
        <w:rPr>
          <w:lang w:val="en-US"/>
        </w:rPr>
      </w:pPr>
    </w:p>
    <w:sectPr w:rsidR="7AA61691">
      <w:headerReference w:type="default" r:id="rId13"/>
      <w:footerReference w:type="default" r:id="rId1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884CE3" w14:textId="77777777" w:rsidR="00367210" w:rsidRDefault="00367210">
      <w:pPr>
        <w:spacing w:after="0" w:line="240" w:lineRule="auto"/>
      </w:pPr>
      <w:r>
        <w:separator/>
      </w:r>
    </w:p>
  </w:endnote>
  <w:endnote w:type="continuationSeparator" w:id="0">
    <w:p w14:paraId="14CD5EFD" w14:textId="77777777" w:rsidR="00367210" w:rsidRDefault="00367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AA61691" w14:paraId="071D69FC" w14:textId="77777777" w:rsidTr="7AA61691">
      <w:trPr>
        <w:trHeight w:val="300"/>
      </w:trPr>
      <w:tc>
        <w:tcPr>
          <w:tcW w:w="3005" w:type="dxa"/>
        </w:tcPr>
        <w:p w14:paraId="4D715935" w14:textId="38014AE5" w:rsidR="7AA61691" w:rsidRDefault="7AA61691" w:rsidP="7AA61691">
          <w:pPr>
            <w:pStyle w:val="Encabezado"/>
            <w:ind w:left="-115"/>
          </w:pPr>
        </w:p>
      </w:tc>
      <w:tc>
        <w:tcPr>
          <w:tcW w:w="3005" w:type="dxa"/>
        </w:tcPr>
        <w:p w14:paraId="68B1607E" w14:textId="7ED5BAF3" w:rsidR="7AA61691" w:rsidRDefault="7AA61691" w:rsidP="7AA61691">
          <w:pPr>
            <w:pStyle w:val="Encabezado"/>
            <w:jc w:val="center"/>
          </w:pPr>
        </w:p>
      </w:tc>
      <w:tc>
        <w:tcPr>
          <w:tcW w:w="3005" w:type="dxa"/>
        </w:tcPr>
        <w:p w14:paraId="000F3C7D" w14:textId="7B818176" w:rsidR="7AA61691" w:rsidRDefault="7AA61691" w:rsidP="7AA61691">
          <w:pPr>
            <w:pStyle w:val="Encabezado"/>
            <w:ind w:right="-115"/>
            <w:jc w:val="right"/>
          </w:pPr>
        </w:p>
      </w:tc>
    </w:tr>
  </w:tbl>
  <w:p w14:paraId="74C3602E" w14:textId="026729DE" w:rsidR="7AA61691" w:rsidRDefault="7AA61691" w:rsidP="7AA6169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D7171F" w14:textId="77777777" w:rsidR="00367210" w:rsidRDefault="00367210">
      <w:pPr>
        <w:spacing w:after="0" w:line="240" w:lineRule="auto"/>
      </w:pPr>
      <w:r>
        <w:separator/>
      </w:r>
    </w:p>
  </w:footnote>
  <w:footnote w:type="continuationSeparator" w:id="0">
    <w:p w14:paraId="1DFDBB5F" w14:textId="77777777" w:rsidR="00367210" w:rsidRDefault="003672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AA61691" w14:paraId="6698FDF5" w14:textId="77777777" w:rsidTr="7AA61691">
      <w:trPr>
        <w:trHeight w:val="300"/>
      </w:trPr>
      <w:tc>
        <w:tcPr>
          <w:tcW w:w="3005" w:type="dxa"/>
        </w:tcPr>
        <w:p w14:paraId="7B868F27" w14:textId="26197D3C" w:rsidR="7AA61691" w:rsidRDefault="7AA61691" w:rsidP="7AA61691">
          <w:pPr>
            <w:pStyle w:val="Encabezado"/>
            <w:ind w:left="-115"/>
          </w:pPr>
          <w:r>
            <w:rPr>
              <w:noProof/>
            </w:rPr>
            <w:drawing>
              <wp:inline distT="0" distB="0" distL="0" distR="0" wp14:anchorId="49F758F9" wp14:editId="26C1D270">
                <wp:extent cx="1685925" cy="400050"/>
                <wp:effectExtent l="0" t="0" r="0" b="0"/>
                <wp:docPr id="1091108249" name="Imagen 1091108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85925" cy="400050"/>
                        </a:xfrm>
                        <a:prstGeom prst="rect">
                          <a:avLst/>
                        </a:prstGeom>
                      </pic:spPr>
                    </pic:pic>
                  </a:graphicData>
                </a:graphic>
              </wp:inline>
            </w:drawing>
          </w:r>
          <w:r>
            <w:br/>
          </w:r>
        </w:p>
      </w:tc>
      <w:tc>
        <w:tcPr>
          <w:tcW w:w="3005" w:type="dxa"/>
        </w:tcPr>
        <w:p w14:paraId="15CBE2DA" w14:textId="3085389E" w:rsidR="7AA61691" w:rsidRDefault="7AA61691" w:rsidP="7AA61691">
          <w:pPr>
            <w:pStyle w:val="Encabezado"/>
            <w:jc w:val="center"/>
          </w:pPr>
        </w:p>
      </w:tc>
      <w:tc>
        <w:tcPr>
          <w:tcW w:w="3005" w:type="dxa"/>
        </w:tcPr>
        <w:p w14:paraId="56A89A91" w14:textId="6219D334" w:rsidR="7AA61691" w:rsidRDefault="7AA61691" w:rsidP="7AA61691">
          <w:pPr>
            <w:pStyle w:val="Encabezado"/>
            <w:ind w:right="-115"/>
            <w:jc w:val="right"/>
          </w:pPr>
        </w:p>
      </w:tc>
    </w:tr>
  </w:tbl>
  <w:p w14:paraId="188E02FB" w14:textId="2A82016A" w:rsidR="7AA61691" w:rsidRDefault="7AA61691" w:rsidP="7AA61691">
    <w:pPr>
      <w:pStyle w:val="Encabezado"/>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90054D"/>
    <w:multiLevelType w:val="hybridMultilevel"/>
    <w:tmpl w:val="DFB4ABAC"/>
    <w:lvl w:ilvl="0" w:tplc="607E3CE4">
      <w:start w:val="1"/>
      <w:numFmt w:val="bullet"/>
      <w:lvlText w:val=""/>
      <w:lvlJc w:val="left"/>
      <w:pPr>
        <w:ind w:left="720" w:hanging="360"/>
      </w:pPr>
      <w:rPr>
        <w:rFonts w:ascii="Symbol" w:hAnsi="Symbol" w:hint="default"/>
      </w:rPr>
    </w:lvl>
    <w:lvl w:ilvl="1" w:tplc="7C1008F6">
      <w:start w:val="1"/>
      <w:numFmt w:val="bullet"/>
      <w:lvlText w:val="o"/>
      <w:lvlJc w:val="left"/>
      <w:pPr>
        <w:ind w:left="1440" w:hanging="360"/>
      </w:pPr>
      <w:rPr>
        <w:rFonts w:ascii="Courier New" w:hAnsi="Courier New" w:hint="default"/>
      </w:rPr>
    </w:lvl>
    <w:lvl w:ilvl="2" w:tplc="3A9E1C20">
      <w:start w:val="1"/>
      <w:numFmt w:val="bullet"/>
      <w:lvlText w:val=""/>
      <w:lvlJc w:val="left"/>
      <w:pPr>
        <w:ind w:left="2160" w:hanging="360"/>
      </w:pPr>
      <w:rPr>
        <w:rFonts w:ascii="Wingdings" w:hAnsi="Wingdings" w:hint="default"/>
      </w:rPr>
    </w:lvl>
    <w:lvl w:ilvl="3" w:tplc="42BA6B50">
      <w:start w:val="1"/>
      <w:numFmt w:val="bullet"/>
      <w:lvlText w:val=""/>
      <w:lvlJc w:val="left"/>
      <w:pPr>
        <w:ind w:left="2880" w:hanging="360"/>
      </w:pPr>
      <w:rPr>
        <w:rFonts w:ascii="Symbol" w:hAnsi="Symbol" w:hint="default"/>
      </w:rPr>
    </w:lvl>
    <w:lvl w:ilvl="4" w:tplc="3E582AE4">
      <w:start w:val="1"/>
      <w:numFmt w:val="bullet"/>
      <w:lvlText w:val="o"/>
      <w:lvlJc w:val="left"/>
      <w:pPr>
        <w:ind w:left="3600" w:hanging="360"/>
      </w:pPr>
      <w:rPr>
        <w:rFonts w:ascii="Courier New" w:hAnsi="Courier New" w:hint="default"/>
      </w:rPr>
    </w:lvl>
    <w:lvl w:ilvl="5" w:tplc="EB8266C4">
      <w:start w:val="1"/>
      <w:numFmt w:val="bullet"/>
      <w:lvlText w:val=""/>
      <w:lvlJc w:val="left"/>
      <w:pPr>
        <w:ind w:left="4320" w:hanging="360"/>
      </w:pPr>
      <w:rPr>
        <w:rFonts w:ascii="Wingdings" w:hAnsi="Wingdings" w:hint="default"/>
      </w:rPr>
    </w:lvl>
    <w:lvl w:ilvl="6" w:tplc="FD3227AA">
      <w:start w:val="1"/>
      <w:numFmt w:val="bullet"/>
      <w:lvlText w:val=""/>
      <w:lvlJc w:val="left"/>
      <w:pPr>
        <w:ind w:left="5040" w:hanging="360"/>
      </w:pPr>
      <w:rPr>
        <w:rFonts w:ascii="Symbol" w:hAnsi="Symbol" w:hint="default"/>
      </w:rPr>
    </w:lvl>
    <w:lvl w:ilvl="7" w:tplc="105CF804">
      <w:start w:val="1"/>
      <w:numFmt w:val="bullet"/>
      <w:lvlText w:val="o"/>
      <w:lvlJc w:val="left"/>
      <w:pPr>
        <w:ind w:left="5760" w:hanging="360"/>
      </w:pPr>
      <w:rPr>
        <w:rFonts w:ascii="Courier New" w:hAnsi="Courier New" w:hint="default"/>
      </w:rPr>
    </w:lvl>
    <w:lvl w:ilvl="8" w:tplc="3ADEB566">
      <w:start w:val="1"/>
      <w:numFmt w:val="bullet"/>
      <w:lvlText w:val=""/>
      <w:lvlJc w:val="left"/>
      <w:pPr>
        <w:ind w:left="6480" w:hanging="360"/>
      </w:pPr>
      <w:rPr>
        <w:rFonts w:ascii="Wingdings" w:hAnsi="Wingdings" w:hint="default"/>
      </w:rPr>
    </w:lvl>
  </w:abstractNum>
  <w:abstractNum w:abstractNumId="1" w15:restartNumberingAfterBreak="0">
    <w:nsid w:val="291D91AB"/>
    <w:multiLevelType w:val="hybridMultilevel"/>
    <w:tmpl w:val="0BC6ED7C"/>
    <w:lvl w:ilvl="0" w:tplc="72F6C38E">
      <w:start w:val="1"/>
      <w:numFmt w:val="bullet"/>
      <w:lvlText w:val=""/>
      <w:lvlJc w:val="left"/>
      <w:pPr>
        <w:ind w:left="720" w:hanging="360"/>
      </w:pPr>
      <w:rPr>
        <w:rFonts w:ascii="Symbol" w:hAnsi="Symbol" w:hint="default"/>
      </w:rPr>
    </w:lvl>
    <w:lvl w:ilvl="1" w:tplc="B2086816">
      <w:start w:val="1"/>
      <w:numFmt w:val="bullet"/>
      <w:lvlText w:val="o"/>
      <w:lvlJc w:val="left"/>
      <w:pPr>
        <w:ind w:left="1440" w:hanging="360"/>
      </w:pPr>
      <w:rPr>
        <w:rFonts w:ascii="Courier New" w:hAnsi="Courier New" w:hint="default"/>
      </w:rPr>
    </w:lvl>
    <w:lvl w:ilvl="2" w:tplc="7A929D8E">
      <w:start w:val="1"/>
      <w:numFmt w:val="bullet"/>
      <w:lvlText w:val=""/>
      <w:lvlJc w:val="left"/>
      <w:pPr>
        <w:ind w:left="2160" w:hanging="360"/>
      </w:pPr>
      <w:rPr>
        <w:rFonts w:ascii="Wingdings" w:hAnsi="Wingdings" w:hint="default"/>
      </w:rPr>
    </w:lvl>
    <w:lvl w:ilvl="3" w:tplc="FA5AE928">
      <w:start w:val="1"/>
      <w:numFmt w:val="bullet"/>
      <w:lvlText w:val=""/>
      <w:lvlJc w:val="left"/>
      <w:pPr>
        <w:ind w:left="2880" w:hanging="360"/>
      </w:pPr>
      <w:rPr>
        <w:rFonts w:ascii="Symbol" w:hAnsi="Symbol" w:hint="default"/>
      </w:rPr>
    </w:lvl>
    <w:lvl w:ilvl="4" w:tplc="55E0C9A4">
      <w:start w:val="1"/>
      <w:numFmt w:val="bullet"/>
      <w:lvlText w:val="o"/>
      <w:lvlJc w:val="left"/>
      <w:pPr>
        <w:ind w:left="3600" w:hanging="360"/>
      </w:pPr>
      <w:rPr>
        <w:rFonts w:ascii="Courier New" w:hAnsi="Courier New" w:hint="default"/>
      </w:rPr>
    </w:lvl>
    <w:lvl w:ilvl="5" w:tplc="4A76FED4">
      <w:start w:val="1"/>
      <w:numFmt w:val="bullet"/>
      <w:lvlText w:val=""/>
      <w:lvlJc w:val="left"/>
      <w:pPr>
        <w:ind w:left="4320" w:hanging="360"/>
      </w:pPr>
      <w:rPr>
        <w:rFonts w:ascii="Wingdings" w:hAnsi="Wingdings" w:hint="default"/>
      </w:rPr>
    </w:lvl>
    <w:lvl w:ilvl="6" w:tplc="928A5AC2">
      <w:start w:val="1"/>
      <w:numFmt w:val="bullet"/>
      <w:lvlText w:val=""/>
      <w:lvlJc w:val="left"/>
      <w:pPr>
        <w:ind w:left="5040" w:hanging="360"/>
      </w:pPr>
      <w:rPr>
        <w:rFonts w:ascii="Symbol" w:hAnsi="Symbol" w:hint="default"/>
      </w:rPr>
    </w:lvl>
    <w:lvl w:ilvl="7" w:tplc="454AB4C2">
      <w:start w:val="1"/>
      <w:numFmt w:val="bullet"/>
      <w:lvlText w:val="o"/>
      <w:lvlJc w:val="left"/>
      <w:pPr>
        <w:ind w:left="5760" w:hanging="360"/>
      </w:pPr>
      <w:rPr>
        <w:rFonts w:ascii="Courier New" w:hAnsi="Courier New" w:hint="default"/>
      </w:rPr>
    </w:lvl>
    <w:lvl w:ilvl="8" w:tplc="26C01562">
      <w:start w:val="1"/>
      <w:numFmt w:val="bullet"/>
      <w:lvlText w:val=""/>
      <w:lvlJc w:val="left"/>
      <w:pPr>
        <w:ind w:left="6480" w:hanging="360"/>
      </w:pPr>
      <w:rPr>
        <w:rFonts w:ascii="Wingdings" w:hAnsi="Wingdings" w:hint="default"/>
      </w:rPr>
    </w:lvl>
  </w:abstractNum>
  <w:abstractNum w:abstractNumId="2" w15:restartNumberingAfterBreak="0">
    <w:nsid w:val="2C729F05"/>
    <w:multiLevelType w:val="hybridMultilevel"/>
    <w:tmpl w:val="13E497CE"/>
    <w:lvl w:ilvl="0" w:tplc="3FE4A2E8">
      <w:start w:val="1"/>
      <w:numFmt w:val="bullet"/>
      <w:lvlText w:val=""/>
      <w:lvlJc w:val="left"/>
      <w:pPr>
        <w:ind w:left="720" w:hanging="360"/>
      </w:pPr>
      <w:rPr>
        <w:rFonts w:ascii="Symbol" w:hAnsi="Symbol" w:hint="default"/>
      </w:rPr>
    </w:lvl>
    <w:lvl w:ilvl="1" w:tplc="3572A006">
      <w:start w:val="1"/>
      <w:numFmt w:val="bullet"/>
      <w:lvlText w:val="o"/>
      <w:lvlJc w:val="left"/>
      <w:pPr>
        <w:ind w:left="1440" w:hanging="360"/>
      </w:pPr>
      <w:rPr>
        <w:rFonts w:ascii="Courier New" w:hAnsi="Courier New" w:hint="default"/>
      </w:rPr>
    </w:lvl>
    <w:lvl w:ilvl="2" w:tplc="785CE07A">
      <w:start w:val="1"/>
      <w:numFmt w:val="bullet"/>
      <w:lvlText w:val=""/>
      <w:lvlJc w:val="left"/>
      <w:pPr>
        <w:ind w:left="2160" w:hanging="360"/>
      </w:pPr>
      <w:rPr>
        <w:rFonts w:ascii="Wingdings" w:hAnsi="Wingdings" w:hint="default"/>
      </w:rPr>
    </w:lvl>
    <w:lvl w:ilvl="3" w:tplc="39EC6C24">
      <w:start w:val="1"/>
      <w:numFmt w:val="bullet"/>
      <w:lvlText w:val=""/>
      <w:lvlJc w:val="left"/>
      <w:pPr>
        <w:ind w:left="2880" w:hanging="360"/>
      </w:pPr>
      <w:rPr>
        <w:rFonts w:ascii="Symbol" w:hAnsi="Symbol" w:hint="default"/>
      </w:rPr>
    </w:lvl>
    <w:lvl w:ilvl="4" w:tplc="175A2C36">
      <w:start w:val="1"/>
      <w:numFmt w:val="bullet"/>
      <w:lvlText w:val="o"/>
      <w:lvlJc w:val="left"/>
      <w:pPr>
        <w:ind w:left="3600" w:hanging="360"/>
      </w:pPr>
      <w:rPr>
        <w:rFonts w:ascii="Courier New" w:hAnsi="Courier New" w:hint="default"/>
      </w:rPr>
    </w:lvl>
    <w:lvl w:ilvl="5" w:tplc="5B38DCCA">
      <w:start w:val="1"/>
      <w:numFmt w:val="bullet"/>
      <w:lvlText w:val=""/>
      <w:lvlJc w:val="left"/>
      <w:pPr>
        <w:ind w:left="4320" w:hanging="360"/>
      </w:pPr>
      <w:rPr>
        <w:rFonts w:ascii="Wingdings" w:hAnsi="Wingdings" w:hint="default"/>
      </w:rPr>
    </w:lvl>
    <w:lvl w:ilvl="6" w:tplc="E27AED2C">
      <w:start w:val="1"/>
      <w:numFmt w:val="bullet"/>
      <w:lvlText w:val=""/>
      <w:lvlJc w:val="left"/>
      <w:pPr>
        <w:ind w:left="5040" w:hanging="360"/>
      </w:pPr>
      <w:rPr>
        <w:rFonts w:ascii="Symbol" w:hAnsi="Symbol" w:hint="default"/>
      </w:rPr>
    </w:lvl>
    <w:lvl w:ilvl="7" w:tplc="5936C522">
      <w:start w:val="1"/>
      <w:numFmt w:val="bullet"/>
      <w:lvlText w:val="o"/>
      <w:lvlJc w:val="left"/>
      <w:pPr>
        <w:ind w:left="5760" w:hanging="360"/>
      </w:pPr>
      <w:rPr>
        <w:rFonts w:ascii="Courier New" w:hAnsi="Courier New" w:hint="default"/>
      </w:rPr>
    </w:lvl>
    <w:lvl w:ilvl="8" w:tplc="2C1EF46A">
      <w:start w:val="1"/>
      <w:numFmt w:val="bullet"/>
      <w:lvlText w:val=""/>
      <w:lvlJc w:val="left"/>
      <w:pPr>
        <w:ind w:left="6480" w:hanging="360"/>
      </w:pPr>
      <w:rPr>
        <w:rFonts w:ascii="Wingdings" w:hAnsi="Wingdings" w:hint="default"/>
      </w:rPr>
    </w:lvl>
  </w:abstractNum>
  <w:abstractNum w:abstractNumId="3" w15:restartNumberingAfterBreak="0">
    <w:nsid w:val="35969CFF"/>
    <w:multiLevelType w:val="hybridMultilevel"/>
    <w:tmpl w:val="9042DB3E"/>
    <w:lvl w:ilvl="0" w:tplc="76425FC6">
      <w:start w:val="1"/>
      <w:numFmt w:val="bullet"/>
      <w:lvlText w:val=""/>
      <w:lvlJc w:val="left"/>
      <w:pPr>
        <w:ind w:left="720" w:hanging="360"/>
      </w:pPr>
      <w:rPr>
        <w:rFonts w:ascii="Symbol" w:hAnsi="Symbol" w:hint="default"/>
      </w:rPr>
    </w:lvl>
    <w:lvl w:ilvl="1" w:tplc="BBB6CD30">
      <w:start w:val="1"/>
      <w:numFmt w:val="bullet"/>
      <w:lvlText w:val="o"/>
      <w:lvlJc w:val="left"/>
      <w:pPr>
        <w:ind w:left="1440" w:hanging="360"/>
      </w:pPr>
      <w:rPr>
        <w:rFonts w:ascii="Courier New" w:hAnsi="Courier New" w:hint="default"/>
      </w:rPr>
    </w:lvl>
    <w:lvl w:ilvl="2" w:tplc="22F8EB12">
      <w:start w:val="1"/>
      <w:numFmt w:val="bullet"/>
      <w:lvlText w:val=""/>
      <w:lvlJc w:val="left"/>
      <w:pPr>
        <w:ind w:left="2160" w:hanging="360"/>
      </w:pPr>
      <w:rPr>
        <w:rFonts w:ascii="Wingdings" w:hAnsi="Wingdings" w:hint="default"/>
      </w:rPr>
    </w:lvl>
    <w:lvl w:ilvl="3" w:tplc="BAB8C9FA">
      <w:start w:val="1"/>
      <w:numFmt w:val="bullet"/>
      <w:lvlText w:val=""/>
      <w:lvlJc w:val="left"/>
      <w:pPr>
        <w:ind w:left="2880" w:hanging="360"/>
      </w:pPr>
      <w:rPr>
        <w:rFonts w:ascii="Symbol" w:hAnsi="Symbol" w:hint="default"/>
      </w:rPr>
    </w:lvl>
    <w:lvl w:ilvl="4" w:tplc="04B4E8EE">
      <w:start w:val="1"/>
      <w:numFmt w:val="bullet"/>
      <w:lvlText w:val="o"/>
      <w:lvlJc w:val="left"/>
      <w:pPr>
        <w:ind w:left="3600" w:hanging="360"/>
      </w:pPr>
      <w:rPr>
        <w:rFonts w:ascii="Courier New" w:hAnsi="Courier New" w:hint="default"/>
      </w:rPr>
    </w:lvl>
    <w:lvl w:ilvl="5" w:tplc="77881A9E">
      <w:start w:val="1"/>
      <w:numFmt w:val="bullet"/>
      <w:lvlText w:val=""/>
      <w:lvlJc w:val="left"/>
      <w:pPr>
        <w:ind w:left="4320" w:hanging="360"/>
      </w:pPr>
      <w:rPr>
        <w:rFonts w:ascii="Wingdings" w:hAnsi="Wingdings" w:hint="default"/>
      </w:rPr>
    </w:lvl>
    <w:lvl w:ilvl="6" w:tplc="A9849F5A">
      <w:start w:val="1"/>
      <w:numFmt w:val="bullet"/>
      <w:lvlText w:val=""/>
      <w:lvlJc w:val="left"/>
      <w:pPr>
        <w:ind w:left="5040" w:hanging="360"/>
      </w:pPr>
      <w:rPr>
        <w:rFonts w:ascii="Symbol" w:hAnsi="Symbol" w:hint="default"/>
      </w:rPr>
    </w:lvl>
    <w:lvl w:ilvl="7" w:tplc="EAFEBB08">
      <w:start w:val="1"/>
      <w:numFmt w:val="bullet"/>
      <w:lvlText w:val="o"/>
      <w:lvlJc w:val="left"/>
      <w:pPr>
        <w:ind w:left="5760" w:hanging="360"/>
      </w:pPr>
      <w:rPr>
        <w:rFonts w:ascii="Courier New" w:hAnsi="Courier New" w:hint="default"/>
      </w:rPr>
    </w:lvl>
    <w:lvl w:ilvl="8" w:tplc="91C24A7A">
      <w:start w:val="1"/>
      <w:numFmt w:val="bullet"/>
      <w:lvlText w:val=""/>
      <w:lvlJc w:val="left"/>
      <w:pPr>
        <w:ind w:left="6480" w:hanging="360"/>
      </w:pPr>
      <w:rPr>
        <w:rFonts w:ascii="Wingdings" w:hAnsi="Wingdings" w:hint="default"/>
      </w:rPr>
    </w:lvl>
  </w:abstractNum>
  <w:abstractNum w:abstractNumId="4" w15:restartNumberingAfterBreak="0">
    <w:nsid w:val="4202AC51"/>
    <w:multiLevelType w:val="hybridMultilevel"/>
    <w:tmpl w:val="E92241A8"/>
    <w:lvl w:ilvl="0" w:tplc="5CA8F498">
      <w:start w:val="1"/>
      <w:numFmt w:val="bullet"/>
      <w:lvlText w:val=""/>
      <w:lvlJc w:val="left"/>
      <w:pPr>
        <w:ind w:left="1080" w:hanging="360"/>
      </w:pPr>
      <w:rPr>
        <w:rFonts w:ascii="Symbol" w:hAnsi="Symbol" w:hint="default"/>
      </w:rPr>
    </w:lvl>
    <w:lvl w:ilvl="1" w:tplc="2BFCE322">
      <w:start w:val="1"/>
      <w:numFmt w:val="bullet"/>
      <w:lvlText w:val="o"/>
      <w:lvlJc w:val="left"/>
      <w:pPr>
        <w:ind w:left="1800" w:hanging="360"/>
      </w:pPr>
      <w:rPr>
        <w:rFonts w:ascii="Courier New" w:hAnsi="Courier New" w:hint="default"/>
      </w:rPr>
    </w:lvl>
    <w:lvl w:ilvl="2" w:tplc="11EA9ABA">
      <w:start w:val="1"/>
      <w:numFmt w:val="bullet"/>
      <w:lvlText w:val=""/>
      <w:lvlJc w:val="left"/>
      <w:pPr>
        <w:ind w:left="2520" w:hanging="360"/>
      </w:pPr>
      <w:rPr>
        <w:rFonts w:ascii="Wingdings" w:hAnsi="Wingdings" w:hint="default"/>
      </w:rPr>
    </w:lvl>
    <w:lvl w:ilvl="3" w:tplc="6BA04A42">
      <w:start w:val="1"/>
      <w:numFmt w:val="bullet"/>
      <w:lvlText w:val=""/>
      <w:lvlJc w:val="left"/>
      <w:pPr>
        <w:ind w:left="3240" w:hanging="360"/>
      </w:pPr>
      <w:rPr>
        <w:rFonts w:ascii="Symbol" w:hAnsi="Symbol" w:hint="default"/>
      </w:rPr>
    </w:lvl>
    <w:lvl w:ilvl="4" w:tplc="246A6CA6">
      <w:start w:val="1"/>
      <w:numFmt w:val="bullet"/>
      <w:lvlText w:val="o"/>
      <w:lvlJc w:val="left"/>
      <w:pPr>
        <w:ind w:left="3960" w:hanging="360"/>
      </w:pPr>
      <w:rPr>
        <w:rFonts w:ascii="Courier New" w:hAnsi="Courier New" w:hint="default"/>
      </w:rPr>
    </w:lvl>
    <w:lvl w:ilvl="5" w:tplc="B106B60C">
      <w:start w:val="1"/>
      <w:numFmt w:val="bullet"/>
      <w:lvlText w:val=""/>
      <w:lvlJc w:val="left"/>
      <w:pPr>
        <w:ind w:left="4680" w:hanging="360"/>
      </w:pPr>
      <w:rPr>
        <w:rFonts w:ascii="Wingdings" w:hAnsi="Wingdings" w:hint="default"/>
      </w:rPr>
    </w:lvl>
    <w:lvl w:ilvl="6" w:tplc="92203F94">
      <w:start w:val="1"/>
      <w:numFmt w:val="bullet"/>
      <w:lvlText w:val=""/>
      <w:lvlJc w:val="left"/>
      <w:pPr>
        <w:ind w:left="5400" w:hanging="360"/>
      </w:pPr>
      <w:rPr>
        <w:rFonts w:ascii="Symbol" w:hAnsi="Symbol" w:hint="default"/>
      </w:rPr>
    </w:lvl>
    <w:lvl w:ilvl="7" w:tplc="856E3E7A">
      <w:start w:val="1"/>
      <w:numFmt w:val="bullet"/>
      <w:lvlText w:val="o"/>
      <w:lvlJc w:val="left"/>
      <w:pPr>
        <w:ind w:left="6120" w:hanging="360"/>
      </w:pPr>
      <w:rPr>
        <w:rFonts w:ascii="Courier New" w:hAnsi="Courier New" w:hint="default"/>
      </w:rPr>
    </w:lvl>
    <w:lvl w:ilvl="8" w:tplc="5B2AEDBA">
      <w:start w:val="1"/>
      <w:numFmt w:val="bullet"/>
      <w:lvlText w:val=""/>
      <w:lvlJc w:val="left"/>
      <w:pPr>
        <w:ind w:left="6840" w:hanging="360"/>
      </w:pPr>
      <w:rPr>
        <w:rFonts w:ascii="Wingdings" w:hAnsi="Wingdings" w:hint="default"/>
      </w:rPr>
    </w:lvl>
  </w:abstractNum>
  <w:abstractNum w:abstractNumId="5" w15:restartNumberingAfterBreak="0">
    <w:nsid w:val="54249486"/>
    <w:multiLevelType w:val="hybridMultilevel"/>
    <w:tmpl w:val="A68AA68C"/>
    <w:lvl w:ilvl="0" w:tplc="D38415A2">
      <w:start w:val="1"/>
      <w:numFmt w:val="bullet"/>
      <w:lvlText w:val=""/>
      <w:lvlJc w:val="left"/>
      <w:pPr>
        <w:ind w:left="720" w:hanging="360"/>
      </w:pPr>
      <w:rPr>
        <w:rFonts w:ascii="Symbol" w:hAnsi="Symbol" w:hint="default"/>
      </w:rPr>
    </w:lvl>
    <w:lvl w:ilvl="1" w:tplc="282802E4">
      <w:start w:val="1"/>
      <w:numFmt w:val="bullet"/>
      <w:lvlText w:val="o"/>
      <w:lvlJc w:val="left"/>
      <w:pPr>
        <w:ind w:left="1440" w:hanging="360"/>
      </w:pPr>
      <w:rPr>
        <w:rFonts w:ascii="Courier New" w:hAnsi="Courier New" w:hint="default"/>
      </w:rPr>
    </w:lvl>
    <w:lvl w:ilvl="2" w:tplc="25185D3A">
      <w:start w:val="1"/>
      <w:numFmt w:val="bullet"/>
      <w:lvlText w:val=""/>
      <w:lvlJc w:val="left"/>
      <w:pPr>
        <w:ind w:left="2160" w:hanging="360"/>
      </w:pPr>
      <w:rPr>
        <w:rFonts w:ascii="Wingdings" w:hAnsi="Wingdings" w:hint="default"/>
      </w:rPr>
    </w:lvl>
    <w:lvl w:ilvl="3" w:tplc="D144983A">
      <w:start w:val="1"/>
      <w:numFmt w:val="bullet"/>
      <w:lvlText w:val=""/>
      <w:lvlJc w:val="left"/>
      <w:pPr>
        <w:ind w:left="2880" w:hanging="360"/>
      </w:pPr>
      <w:rPr>
        <w:rFonts w:ascii="Symbol" w:hAnsi="Symbol" w:hint="default"/>
      </w:rPr>
    </w:lvl>
    <w:lvl w:ilvl="4" w:tplc="5E14779A">
      <w:start w:val="1"/>
      <w:numFmt w:val="bullet"/>
      <w:lvlText w:val="o"/>
      <w:lvlJc w:val="left"/>
      <w:pPr>
        <w:ind w:left="3600" w:hanging="360"/>
      </w:pPr>
      <w:rPr>
        <w:rFonts w:ascii="Courier New" w:hAnsi="Courier New" w:hint="default"/>
      </w:rPr>
    </w:lvl>
    <w:lvl w:ilvl="5" w:tplc="DC60CA1C">
      <w:start w:val="1"/>
      <w:numFmt w:val="bullet"/>
      <w:lvlText w:val=""/>
      <w:lvlJc w:val="left"/>
      <w:pPr>
        <w:ind w:left="4320" w:hanging="360"/>
      </w:pPr>
      <w:rPr>
        <w:rFonts w:ascii="Wingdings" w:hAnsi="Wingdings" w:hint="default"/>
      </w:rPr>
    </w:lvl>
    <w:lvl w:ilvl="6" w:tplc="3DE25E2E">
      <w:start w:val="1"/>
      <w:numFmt w:val="bullet"/>
      <w:lvlText w:val=""/>
      <w:lvlJc w:val="left"/>
      <w:pPr>
        <w:ind w:left="5040" w:hanging="360"/>
      </w:pPr>
      <w:rPr>
        <w:rFonts w:ascii="Symbol" w:hAnsi="Symbol" w:hint="default"/>
      </w:rPr>
    </w:lvl>
    <w:lvl w:ilvl="7" w:tplc="816EBDB4">
      <w:start w:val="1"/>
      <w:numFmt w:val="bullet"/>
      <w:lvlText w:val="o"/>
      <w:lvlJc w:val="left"/>
      <w:pPr>
        <w:ind w:left="5760" w:hanging="360"/>
      </w:pPr>
      <w:rPr>
        <w:rFonts w:ascii="Courier New" w:hAnsi="Courier New" w:hint="default"/>
      </w:rPr>
    </w:lvl>
    <w:lvl w:ilvl="8" w:tplc="1A30051C">
      <w:start w:val="1"/>
      <w:numFmt w:val="bullet"/>
      <w:lvlText w:val=""/>
      <w:lvlJc w:val="left"/>
      <w:pPr>
        <w:ind w:left="6480" w:hanging="360"/>
      </w:pPr>
      <w:rPr>
        <w:rFonts w:ascii="Wingdings" w:hAnsi="Wingdings" w:hint="default"/>
      </w:rPr>
    </w:lvl>
  </w:abstractNum>
  <w:num w:numId="1" w16cid:durableId="1687710750">
    <w:abstractNumId w:val="5"/>
  </w:num>
  <w:num w:numId="2" w16cid:durableId="1656912296">
    <w:abstractNumId w:val="3"/>
  </w:num>
  <w:num w:numId="3" w16cid:durableId="1961835359">
    <w:abstractNumId w:val="4"/>
  </w:num>
  <w:num w:numId="4" w16cid:durableId="339164090">
    <w:abstractNumId w:val="0"/>
  </w:num>
  <w:num w:numId="5" w16cid:durableId="9260415">
    <w:abstractNumId w:val="1"/>
  </w:num>
  <w:num w:numId="6" w16cid:durableId="13118635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84E1067"/>
    <w:rsid w:val="0020314D"/>
    <w:rsid w:val="00367210"/>
    <w:rsid w:val="00484919"/>
    <w:rsid w:val="004A4AFF"/>
    <w:rsid w:val="007A436D"/>
    <w:rsid w:val="008F2049"/>
    <w:rsid w:val="00EC2256"/>
    <w:rsid w:val="037B2281"/>
    <w:rsid w:val="03DE6820"/>
    <w:rsid w:val="041E5FC4"/>
    <w:rsid w:val="0548575B"/>
    <w:rsid w:val="074743BE"/>
    <w:rsid w:val="081B1C99"/>
    <w:rsid w:val="0871203A"/>
    <w:rsid w:val="08B96F4B"/>
    <w:rsid w:val="0D86BEFC"/>
    <w:rsid w:val="0E018109"/>
    <w:rsid w:val="0F9AB112"/>
    <w:rsid w:val="1017A9E8"/>
    <w:rsid w:val="107DE1E8"/>
    <w:rsid w:val="1415849C"/>
    <w:rsid w:val="16119349"/>
    <w:rsid w:val="1D877F80"/>
    <w:rsid w:val="22FD6300"/>
    <w:rsid w:val="24608378"/>
    <w:rsid w:val="2DE9C827"/>
    <w:rsid w:val="31ACFC5D"/>
    <w:rsid w:val="3462AEBB"/>
    <w:rsid w:val="37BA1437"/>
    <w:rsid w:val="3827F642"/>
    <w:rsid w:val="384E1067"/>
    <w:rsid w:val="3B1BE7B6"/>
    <w:rsid w:val="3C3A5D08"/>
    <w:rsid w:val="3CC9FCEA"/>
    <w:rsid w:val="3D9492B5"/>
    <w:rsid w:val="3F9D1C18"/>
    <w:rsid w:val="42641FE0"/>
    <w:rsid w:val="5362B2F4"/>
    <w:rsid w:val="53FCD188"/>
    <w:rsid w:val="559D4E4B"/>
    <w:rsid w:val="55F6334F"/>
    <w:rsid w:val="5859E663"/>
    <w:rsid w:val="588B6C8F"/>
    <w:rsid w:val="5E109B8F"/>
    <w:rsid w:val="5E6DF26A"/>
    <w:rsid w:val="5F049EB4"/>
    <w:rsid w:val="61C84873"/>
    <w:rsid w:val="6B780FB2"/>
    <w:rsid w:val="6F4B0605"/>
    <w:rsid w:val="6FD3410A"/>
    <w:rsid w:val="70EB7878"/>
    <w:rsid w:val="723A828E"/>
    <w:rsid w:val="7346D2F1"/>
    <w:rsid w:val="73AB6747"/>
    <w:rsid w:val="73C93117"/>
    <w:rsid w:val="752639BA"/>
    <w:rsid w:val="762BB559"/>
    <w:rsid w:val="78A3C975"/>
    <w:rsid w:val="7A9E73F2"/>
    <w:rsid w:val="7AA61691"/>
    <w:rsid w:val="7AF98A6B"/>
    <w:rsid w:val="7B0128C6"/>
    <w:rsid w:val="7B188964"/>
    <w:rsid w:val="7D017AC0"/>
    <w:rsid w:val="7D727735"/>
    <w:rsid w:val="7DBE79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E1067"/>
  <w15:chartTrackingRefBased/>
  <w15:docId w15:val="{4A11E501-14A9-40FE-8A8F-EA85CC9CA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Pr>
      <w:color w:val="467886" w:themeColor="hyperlink"/>
      <w:u w:val="single"/>
    </w:rPr>
  </w:style>
  <w:style w:type="paragraph" w:styleId="Prrafodelista">
    <w:name w:val="List Paragraph"/>
    <w:basedOn w:val="Normal"/>
    <w:uiPriority w:val="34"/>
    <w:qFormat/>
    <w:pPr>
      <w:ind w:left="720"/>
      <w:contextualSpacing/>
    </w:p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elp.sketchup.com/es/sketchup-labs/sketchup-diffusion"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itnux.org/ai-in-the-infrastructure-industry-statistic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architecture.com/knowledge-and-resources/resources-landing-page/riba-ai-report-202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A54F4193FDBB4CB7B12F6A0D3C836E" ma:contentTypeVersion="15" ma:contentTypeDescription="Create a new document." ma:contentTypeScope="" ma:versionID="96060010b36ef340bb9fd0dee29f7e29">
  <xsd:schema xmlns:xsd="http://www.w3.org/2001/XMLSchema" xmlns:xs="http://www.w3.org/2001/XMLSchema" xmlns:p="http://schemas.microsoft.com/office/2006/metadata/properties" xmlns:ns2="5962d63f-c590-41f0-ab81-7b0a2951ff21" xmlns:ns3="0f610f81-cf89-4291-ba3d-a1dc0e2c3a56" targetNamespace="http://schemas.microsoft.com/office/2006/metadata/properties" ma:root="true" ma:fieldsID="782831b47c2005e5d872bc5b896a4160" ns2:_="" ns3:_="">
    <xsd:import namespace="5962d63f-c590-41f0-ab81-7b0a2951ff21"/>
    <xsd:import namespace="0f610f81-cf89-4291-ba3d-a1dc0e2c3a5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62d63f-c590-41f0-ab81-7b0a2951ff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610f81-cf89-4291-ba3d-a1dc0e2c3a5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5e6578b-92f2-4780-ad50-eba49359cc10}" ma:internalName="TaxCatchAll" ma:showField="CatchAllData" ma:web="0f610f81-cf89-4291-ba3d-a1dc0e2c3a5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962d63f-c590-41f0-ab81-7b0a2951ff21">
      <Terms xmlns="http://schemas.microsoft.com/office/infopath/2007/PartnerControls"/>
    </lcf76f155ced4ddcb4097134ff3c332f>
    <TaxCatchAll xmlns="0f610f81-cf89-4291-ba3d-a1dc0e2c3a5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06C0E6-CA32-465F-9D01-6E3C6BA79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62d63f-c590-41f0-ab81-7b0a2951ff21"/>
    <ds:schemaRef ds:uri="0f610f81-cf89-4291-ba3d-a1dc0e2c3a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67090E-0D0F-40C0-9951-FF2F4225A193}">
  <ds:schemaRefs>
    <ds:schemaRef ds:uri="http://schemas.microsoft.com/office/2006/metadata/properties"/>
    <ds:schemaRef ds:uri="http://schemas.microsoft.com/office/infopath/2007/PartnerControls"/>
    <ds:schemaRef ds:uri="5962d63f-c590-41f0-ab81-7b0a2951ff21"/>
    <ds:schemaRef ds:uri="0f610f81-cf89-4291-ba3d-a1dc0e2c3a56"/>
  </ds:schemaRefs>
</ds:datastoreItem>
</file>

<file path=customXml/itemProps3.xml><?xml version="1.0" encoding="utf-8"?>
<ds:datastoreItem xmlns:ds="http://schemas.openxmlformats.org/officeDocument/2006/customXml" ds:itemID="{6F911A25-B0E3-4DD2-BFCE-9F97D7D080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716</Words>
  <Characters>3943</Characters>
  <Application>Microsoft Office Word</Application>
  <DocSecurity>0</DocSecurity>
  <Lines>32</Lines>
  <Paragraphs>9</Paragraphs>
  <ScaleCrop>false</ScaleCrop>
  <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Ortega Jaime</dc:creator>
  <cp:keywords/>
  <dc:description/>
  <cp:lastModifiedBy>Nathalie Castillo</cp:lastModifiedBy>
  <cp:revision>2</cp:revision>
  <dcterms:created xsi:type="dcterms:W3CDTF">2024-09-25T16:38:00Z</dcterms:created>
  <dcterms:modified xsi:type="dcterms:W3CDTF">2024-09-25T16:38:00Z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0x0101008AA54F4193FDBB4CB7B12F6A0D3C836E</vt:lpwstr>
  </property>
  <property fmtid="{D5CDD505-2E9C-101B-9397-08002B2CF9AE}" pid="3" name="MediaServiceImageTags">
    <vt:lpwstr/>
  </property>
</Properties>
</file>